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40" w:leftChars="400" w:right="840" w:rightChars="400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ind w:left="840" w:leftChars="400" w:right="840" w:rightChars="400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ind w:left="840" w:leftChars="400" w:right="840" w:rightChars="400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ind w:left="840" w:leftChars="400" w:right="840" w:rightChars="400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1" w:rightChars="11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石河子工程职业技术学院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1" w:rightChars="11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精品在线开放课程立项申报书</w:t>
      </w:r>
    </w:p>
    <w:p>
      <w:pPr>
        <w:spacing w:line="480" w:lineRule="auto"/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622"/>
        <w:tblOverlap w:val="never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申报部门</w:t>
            </w:r>
          </w:p>
        </w:tc>
        <w:tc>
          <w:tcPr>
            <w:tcW w:w="7055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课程名称</w:t>
            </w:r>
          </w:p>
        </w:tc>
        <w:tc>
          <w:tcPr>
            <w:tcW w:w="70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课程类别</w:t>
            </w:r>
          </w:p>
        </w:tc>
        <w:tc>
          <w:tcPr>
            <w:tcW w:w="70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default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val="en-US" w:eastAsia="zh-CN"/>
              </w:rPr>
              <w:t xml:space="preserve">（公共基础课） 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</w:rPr>
              <w:t>□专业基础课  □专业核心课  □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none"/>
                <w:lang w:val="en-US" w:eastAsia="zh-CN"/>
              </w:rPr>
              <w:t>（其他）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所属学科</w:t>
            </w:r>
          </w:p>
        </w:tc>
        <w:tc>
          <w:tcPr>
            <w:tcW w:w="70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课程负责人</w:t>
            </w:r>
          </w:p>
        </w:tc>
        <w:tc>
          <w:tcPr>
            <w:tcW w:w="70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2" w:type="dxa"/>
            <w:vAlign w:val="bottom"/>
          </w:tcPr>
          <w:p>
            <w:pPr>
              <w:jc w:val="distribute"/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</w:rPr>
              <w:t>申报日期</w:t>
            </w:r>
          </w:p>
        </w:tc>
        <w:tc>
          <w:tcPr>
            <w:tcW w:w="70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spacing w:val="0"/>
                <w:sz w:val="24"/>
                <w:szCs w:val="24"/>
                <w:u w:val="single"/>
              </w:rPr>
            </w:pPr>
          </w:p>
        </w:tc>
      </w:tr>
    </w:tbl>
    <w:p>
      <w:pPr>
        <w:spacing w:line="480" w:lineRule="auto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教科研办公室</w:t>
      </w:r>
      <w:r>
        <w:rPr>
          <w:rFonts w:hint="eastAsia" w:ascii="黑体" w:hAnsi="黑体" w:eastAsia="黑体"/>
          <w:sz w:val="28"/>
        </w:rPr>
        <w:t xml:space="preserve">  制</w:t>
      </w: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</w:p>
    <w:p>
      <w:pPr>
        <w:spacing w:line="480" w:lineRule="auto"/>
        <w:ind w:firstLine="539"/>
        <w:jc w:val="center"/>
        <w:rPr>
          <w:rFonts w:hint="eastAsia" w:ascii="方正大标宋简体" w:hAnsi="黑体" w:eastAsia="方正大标宋简体"/>
          <w:b/>
          <w:bCs/>
          <w:sz w:val="44"/>
          <w:szCs w:val="44"/>
        </w:rPr>
      </w:pPr>
    </w:p>
    <w:p>
      <w:pPr>
        <w:spacing w:line="480" w:lineRule="auto"/>
        <w:ind w:firstLine="539"/>
        <w:jc w:val="center"/>
        <w:rPr>
          <w:rFonts w:ascii="方正大标宋简体" w:hAnsi="黑体" w:eastAsia="方正大标宋简体"/>
          <w:b/>
          <w:bCs/>
          <w:sz w:val="44"/>
          <w:szCs w:val="44"/>
        </w:rPr>
      </w:pPr>
      <w:r>
        <w:rPr>
          <w:rFonts w:hint="eastAsia" w:ascii="方正大标宋简体" w:hAnsi="黑体" w:eastAsia="方正大标宋简体"/>
          <w:b/>
          <w:bCs/>
          <w:sz w:val="44"/>
          <w:szCs w:val="44"/>
        </w:rPr>
        <w:t>填 写 要 求</w:t>
      </w:r>
    </w:p>
    <w:p>
      <w:pPr>
        <w:suppressAutoHyphens/>
        <w:spacing w:line="480" w:lineRule="auto"/>
        <w:ind w:firstLine="640"/>
        <w:rPr>
          <w:rFonts w:hint="eastAsia"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7" w:leftChars="200" w:hanging="227" w:firstLineChars="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1.以word文档格式如实填写各项。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7" w:leftChars="200" w:right="25" w:hanging="227" w:firstLineChars="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2.表格文本中外文名词第一次出现时，要写清全称和缩写，再次出现时可以使用缩写。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7" w:leftChars="200" w:right="25" w:hanging="227" w:firstLineChars="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3.本表栏目未涵盖的内容，需要说明的，请在说明栏中注明。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7" w:leftChars="200" w:right="25" w:hanging="227" w:firstLineChars="0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4.如表格篇幅不够，可另附纸。</w:t>
      </w:r>
    </w:p>
    <w:p>
      <w:pPr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</w:rPr>
        <w:t>1.课程负责人情况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40"/>
        <w:gridCol w:w="1393"/>
        <w:gridCol w:w="964"/>
        <w:gridCol w:w="261"/>
        <w:gridCol w:w="1228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姓  名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性  别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  历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学  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电  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术职务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行　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职　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传  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系（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部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E-mail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地  址</w:t>
            </w:r>
          </w:p>
        </w:tc>
        <w:tc>
          <w:tcPr>
            <w:tcW w:w="3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邮  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是否本校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专任教师</w:t>
            </w:r>
          </w:p>
        </w:tc>
        <w:tc>
          <w:tcPr>
            <w:tcW w:w="62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（若否，请注明受聘教师类别及实际工作单位）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近5年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相关课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程主讲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课程名称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课程类别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授课对象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周学时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学习人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9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753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  <w:t>课程类别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：公共</w:t>
      </w:r>
      <w:r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  <w:t>基础课、专业基础课、专业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核心</w:t>
      </w:r>
      <w:r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  <w:t>课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  <w:t>课程负责人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  <w:t>主持本门课程的主讲教师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</w:rPr>
        <w:t>2.教学团队其他教师情况（包括其他主讲教师、助教、技术支持等）</w:t>
      </w:r>
    </w:p>
    <w:tbl>
      <w:tblPr>
        <w:tblStyle w:val="5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45"/>
        <w:gridCol w:w="813"/>
        <w:gridCol w:w="1475"/>
        <w:gridCol w:w="862"/>
        <w:gridCol w:w="1313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restart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人员构成（含外聘教师）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在教学中承担的作用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81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教学团队整体结构</w:t>
            </w:r>
          </w:p>
        </w:tc>
        <w:tc>
          <w:tcPr>
            <w:tcW w:w="80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教学团队的学历结构、职称结构、年龄结构、学缘结构、师资配置情况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含辅导教师或实验教师与学生的比例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学历结构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硕士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，占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人，占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职称结构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高职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人，占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人，占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年龄结构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平均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学缘结构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地方不同高校毕业，学缘结构合理。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师资配置情况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主讲、辅导配备合理。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81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教学改革与教学研究</w:t>
            </w:r>
          </w:p>
        </w:tc>
        <w:tc>
          <w:tcPr>
            <w:tcW w:w="80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近五年来教学改革、教学研究成果及其解决的问题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不超过十项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教改项目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研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681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师资培养</w:t>
            </w:r>
          </w:p>
        </w:tc>
        <w:tc>
          <w:tcPr>
            <w:tcW w:w="80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近五年培养中青年教师的措施与成效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措施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注：若其他教师非本校教师，请在备注栏填写受聘教师类别及实际工作单位。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default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主讲教师情况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22"/>
        <w:gridCol w:w="1663"/>
        <w:gridCol w:w="750"/>
        <w:gridCol w:w="1270"/>
        <w:gridCol w:w="131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restart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最终学历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64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</w:trPr>
        <w:tc>
          <w:tcPr>
            <w:tcW w:w="582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教学情况</w:t>
            </w:r>
          </w:p>
        </w:tc>
        <w:tc>
          <w:tcPr>
            <w:tcW w:w="79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582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学术研究</w:t>
            </w:r>
          </w:p>
        </w:tc>
        <w:tc>
          <w:tcPr>
            <w:tcW w:w="79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hint="default" w:ascii="方正仿宋简体" w:hAnsi="方正仿宋简体" w:eastAsia="方正仿宋简体" w:cs="方正仿宋简体"/>
          <w:b/>
          <w:bCs/>
          <w:sz w:val="28"/>
          <w:highlight w:val="yellow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highlight w:val="yellow"/>
          <w:lang w:val="en-US" w:eastAsia="zh-CN"/>
        </w:rPr>
        <w:t>助教情况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22"/>
        <w:gridCol w:w="1663"/>
        <w:gridCol w:w="750"/>
        <w:gridCol w:w="1270"/>
        <w:gridCol w:w="131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restart"/>
            <w:textDirection w:val="tbLr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最终学历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64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</w:trPr>
        <w:tc>
          <w:tcPr>
            <w:tcW w:w="582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教学情况</w:t>
            </w:r>
          </w:p>
        </w:tc>
        <w:tc>
          <w:tcPr>
            <w:tcW w:w="79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582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学术研究</w:t>
            </w:r>
          </w:p>
        </w:tc>
        <w:tc>
          <w:tcPr>
            <w:tcW w:w="79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楷体" w:hAnsi="楷体" w:eastAsia="楷体"/>
          <w:sz w:val="24"/>
        </w:rPr>
      </w:pPr>
    </w:p>
    <w:p>
      <w:pPr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br w:type="page"/>
      </w:r>
      <w:bookmarkStart w:id="0" w:name="_GoBack"/>
      <w:bookmarkEnd w:id="0"/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3.课程情况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3-1 课程视频资源情况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28"/>
        <w:gridCol w:w="2887"/>
        <w:gridCol w:w="1672"/>
        <w:gridCol w:w="109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课程名称</w:t>
            </w:r>
          </w:p>
        </w:tc>
        <w:tc>
          <w:tcPr>
            <w:tcW w:w="755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视频数量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预计总时长</w:t>
            </w:r>
          </w:p>
        </w:tc>
        <w:tc>
          <w:tcPr>
            <w:tcW w:w="1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况</w:t>
            </w: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知识点名称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时长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7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8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9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10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11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12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13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14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15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16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17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18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19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21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22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…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……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3-2课程描述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8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3-1课程建设基础（目前本课程的开设情况，开设时间、年限、授课对象、授课人数，以及相关视频情况）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3-2课程设计（每章节教学目标、教学设计与方法、教学活动与评价等）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3-3相关教学资源储备情况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4.评价反馈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4-1 自我评价（本课程的主要特色介绍、影响力分析，国内同类课程比较）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4-2 学生评价（如果本课程已经面向学生开设，填写学生的评价意见）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4-3 社会评价（如果本课程已经全部或部分向社会开放，请填写社会使用情况及评价）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黑体" w:hAnsi="黑体" w:eastAsia="黑体"/>
          <w:sz w:val="28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5．经费预算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"/>
        <w:gridCol w:w="4396"/>
        <w:gridCol w:w="249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经费开支项目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预算金额（万元）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8856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经费合计：    （万元）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sz w:val="28"/>
          <w:szCs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lang w:val="en-US" w:eastAsia="zh-CN"/>
        </w:rPr>
        <w:t>6．审查意见</w:t>
      </w:r>
    </w:p>
    <w:tbl>
      <w:tblPr>
        <w:tblStyle w:val="4"/>
        <w:tblW w:w="9003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1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89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</w:t>
            </w:r>
          </w:p>
        </w:tc>
        <w:tc>
          <w:tcPr>
            <w:tcW w:w="7107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auto"/>
              <w:ind w:right="1110" w:firstLine="830" w:firstLineChars="346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项目负责人签字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right="477" w:firstLine="830" w:firstLineChars="346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auto"/>
              <w:ind w:right="477" w:firstLine="830" w:firstLineChars="346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）负责人签字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280" w:lineRule="exact"/>
              <w:ind w:left="4536" w:right="48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89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教科研办公室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</w:t>
            </w:r>
          </w:p>
        </w:tc>
        <w:tc>
          <w:tcPr>
            <w:tcW w:w="7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auto"/>
              <w:ind w:right="477" w:firstLine="864" w:firstLineChars="360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负责人签字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left="4536" w:right="48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89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trike w:val="0"/>
                <w:dstrike w:val="0"/>
                <w:sz w:val="24"/>
                <w:szCs w:val="32"/>
                <w:highlight w:val="yellow"/>
                <w:lang w:val="en-US" w:eastAsia="zh-CN"/>
              </w:rPr>
              <w:t>财务与资产管理科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</w:t>
            </w:r>
          </w:p>
        </w:tc>
        <w:tc>
          <w:tcPr>
            <w:tcW w:w="7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36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360" w:lineRule="auto"/>
              <w:ind w:right="477" w:firstLine="878" w:firstLineChars="366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负责人签字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left="4464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9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教学管理指导委员会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</w:t>
            </w:r>
          </w:p>
        </w:tc>
        <w:tc>
          <w:tcPr>
            <w:tcW w:w="7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widowControl/>
              <w:tabs>
                <w:tab w:val="left" w:pos="1896"/>
              </w:tabs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280" w:lineRule="exact"/>
              <w:ind w:right="957" w:firstLine="907" w:firstLineChars="378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主管院长签字：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tabs>
                <w:tab w:val="left" w:pos="1836"/>
              </w:tabs>
              <w:spacing w:line="280" w:lineRule="exact"/>
              <w:ind w:left="4536" w:right="48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tabs>
                <w:tab w:val="left" w:pos="1836"/>
              </w:tabs>
              <w:spacing w:line="280" w:lineRule="exact"/>
              <w:ind w:left="4536" w:right="48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96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意见</w:t>
            </w:r>
          </w:p>
        </w:tc>
        <w:tc>
          <w:tcPr>
            <w:tcW w:w="7107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ind w:firstLine="307" w:firstLine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tabs>
                <w:tab w:val="left" w:pos="1896"/>
              </w:tabs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280" w:lineRule="exact"/>
              <w:ind w:right="-3" w:firstLine="948" w:firstLineChars="395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院长签字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28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spacing w:line="280" w:lineRule="exact"/>
              <w:ind w:left="4536" w:right="48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MmI4ZGZlNTY4NzI2MDgxYWUwNGEzZjhjYWI1M2IifQ=="/>
  </w:docVars>
  <w:rsids>
    <w:rsidRoot w:val="00192621"/>
    <w:rsid w:val="00003B7F"/>
    <w:rsid w:val="000372F7"/>
    <w:rsid w:val="000C7650"/>
    <w:rsid w:val="0012643A"/>
    <w:rsid w:val="00192621"/>
    <w:rsid w:val="0039376D"/>
    <w:rsid w:val="00394725"/>
    <w:rsid w:val="00460E9C"/>
    <w:rsid w:val="00503354"/>
    <w:rsid w:val="00543D72"/>
    <w:rsid w:val="00606B42"/>
    <w:rsid w:val="00746BD8"/>
    <w:rsid w:val="008040C7"/>
    <w:rsid w:val="00865E2B"/>
    <w:rsid w:val="00892C0E"/>
    <w:rsid w:val="00917851"/>
    <w:rsid w:val="00A92D66"/>
    <w:rsid w:val="00AA200E"/>
    <w:rsid w:val="00AE493A"/>
    <w:rsid w:val="00B53E3E"/>
    <w:rsid w:val="00BA0D3E"/>
    <w:rsid w:val="00C46D7C"/>
    <w:rsid w:val="00C86E16"/>
    <w:rsid w:val="00E957C3"/>
    <w:rsid w:val="00F771C9"/>
    <w:rsid w:val="00FE4DC7"/>
    <w:rsid w:val="08AE512B"/>
    <w:rsid w:val="0A1A1394"/>
    <w:rsid w:val="14B0600C"/>
    <w:rsid w:val="150E39A7"/>
    <w:rsid w:val="1D807957"/>
    <w:rsid w:val="3438661C"/>
    <w:rsid w:val="39CD3FCC"/>
    <w:rsid w:val="3B5C3E0E"/>
    <w:rsid w:val="3D6277C1"/>
    <w:rsid w:val="3F5E56C6"/>
    <w:rsid w:val="41B30072"/>
    <w:rsid w:val="46280371"/>
    <w:rsid w:val="602D42F6"/>
    <w:rsid w:val="6D091764"/>
    <w:rsid w:val="735725F0"/>
    <w:rsid w:val="780B2F7B"/>
    <w:rsid w:val="7B7C44CC"/>
    <w:rsid w:val="7E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1250</Words>
  <Characters>1303</Characters>
  <Lines>14</Lines>
  <Paragraphs>4</Paragraphs>
  <TotalTime>15</TotalTime>
  <ScaleCrop>false</ScaleCrop>
  <LinksUpToDate>false</LinksUpToDate>
  <CharactersWithSpaces>1537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2018-06-11T17:13:00Z</dcterms:created>
  <dc:creator>Microsoft</dc:creator>
  <cp:lastModifiedBy>米仝</cp:lastModifiedBy>
  <dcterms:modified xsi:type="dcterms:W3CDTF">2023-08-14T05:11:46Z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3C2E17B44DE34717AF4A509AF0C5F4F9</vt:lpwstr>
  </property>
</Properties>
</file>