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石河子工程职业技术学院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免考申请表</w:t>
      </w:r>
    </w:p>
    <w:p>
      <w:pPr>
        <w:spacing w:line="300" w:lineRule="auto"/>
        <w:ind w:left="0" w:leftChars="0" w:firstLine="0" w:firstLineChars="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--20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学年第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学期                                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tbl>
      <w:tblPr>
        <w:tblStyle w:val="5"/>
        <w:tblW w:w="10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91"/>
        <w:gridCol w:w="478"/>
        <w:gridCol w:w="832"/>
        <w:gridCol w:w="2436"/>
        <w:gridCol w:w="107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学号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年级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  <w:tc>
          <w:tcPr>
            <w:tcW w:w="2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专业班级</w:t>
            </w:r>
          </w:p>
        </w:tc>
        <w:tc>
          <w:tcPr>
            <w:tcW w:w="3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</w:t>
            </w:r>
            <w:r>
              <w:rPr>
                <w:rFonts w:hint="eastAsia" w:eastAsia="楷体_GB2312"/>
                <w:sz w:val="24"/>
                <w:lang w:eastAsia="zh-CN"/>
              </w:rPr>
              <w:t>免</w:t>
            </w:r>
            <w:r>
              <w:rPr>
                <w:rFonts w:hint="eastAsia" w:eastAsia="楷体_GB2312"/>
                <w:sz w:val="24"/>
              </w:rPr>
              <w:t>考课程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</w:t>
            </w:r>
            <w:r>
              <w:rPr>
                <w:rFonts w:hint="eastAsia" w:eastAsia="楷体_GB2312"/>
                <w:sz w:val="24"/>
                <w:lang w:eastAsia="zh-CN"/>
              </w:rPr>
              <w:t>免</w:t>
            </w:r>
            <w:r>
              <w:rPr>
                <w:rFonts w:hint="eastAsia" w:eastAsia="楷体_GB2312"/>
                <w:sz w:val="24"/>
              </w:rPr>
              <w:t>考原因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（附</w:t>
            </w:r>
            <w:r>
              <w:rPr>
                <w:rFonts w:hint="eastAsia" w:eastAsia="楷体_GB2312"/>
                <w:sz w:val="24"/>
                <w:lang w:eastAsia="zh-CN"/>
              </w:rPr>
              <w:t>相关</w:t>
            </w:r>
            <w:r>
              <w:rPr>
                <w:rFonts w:hint="eastAsia" w:eastAsia="楷体_GB2312"/>
                <w:sz w:val="24"/>
              </w:rPr>
              <w:t>证明）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申请人：   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月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辅导员</w:t>
            </w:r>
            <w:r>
              <w:rPr>
                <w:rFonts w:hint="eastAsia" w:eastAsia="楷体_GB2312"/>
                <w:sz w:val="24"/>
                <w:lang w:val="en-US" w:eastAsia="zh-CN"/>
              </w:rPr>
              <w:t>/</w:t>
            </w:r>
            <w:r>
              <w:rPr>
                <w:rFonts w:hint="eastAsia" w:eastAsia="楷体_GB2312"/>
                <w:sz w:val="24"/>
              </w:rPr>
              <w:t>班主任</w:t>
            </w:r>
            <w:r>
              <w:rPr>
                <w:rFonts w:hint="eastAsia" w:eastAsia="楷体_GB2312"/>
                <w:sz w:val="24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  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系主任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意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sz w:val="24"/>
              </w:rPr>
              <w:t>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开课单位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意见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教科研办公室（</w:t>
            </w:r>
            <w:r>
              <w:rPr>
                <w:rFonts w:hint="eastAsia" w:eastAsia="楷体_GB2312"/>
                <w:sz w:val="24"/>
                <w:szCs w:val="24"/>
              </w:rPr>
              <w:t>教学质量监测办公室</w:t>
            </w:r>
            <w:r>
              <w:rPr>
                <w:rFonts w:hint="eastAsia" w:eastAsia="楷体_GB2312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jc w:val="lef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2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学院领导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意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sz w:val="24"/>
                <w:lang w:eastAsia="zh-CN"/>
              </w:rPr>
              <w:t>见</w:t>
            </w:r>
          </w:p>
        </w:tc>
        <w:tc>
          <w:tcPr>
            <w:tcW w:w="758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eastAsia="楷体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 w:firstLineChars="0"/>
              <w:textAlignment w:val="auto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签  名：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程免考的有关问题，统一按照《石河子工程职业技术学院学生学业成绩管理办法（试行）》里的相关规定办理。本表一式三份，一份交系留存、一份交开课部门、一份交教科研办公室（教学质量监测办公室）备案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020" w:right="907" w:bottom="850" w:left="90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DE3NmU5NGMyYzg0N2MwNTEwMjYwNDAxZDNkMGEifQ=="/>
    <w:docVar w:name="KSO_WPS_MARK_KEY" w:val="eb754d38-4a8a-44fd-aa05-af71af1acb2d"/>
  </w:docVars>
  <w:rsids>
    <w:rsidRoot w:val="00000000"/>
    <w:rsid w:val="563A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napToGrid w:val="0"/>
      <w:spacing w:line="5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仿宋_GB2312" w:hAnsi="仿宋_GB2312" w:eastAsia="仿宋_GB2312"/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仿宋_GB2312" w:hAns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2024-09-01T08:37:52Z</dcterms:created>
  <dc:creator>Administrator</dc:creator>
  <cp:lastModifiedBy>WPS_1678191539</cp:lastModifiedBy>
  <dcterms:modified xsi:type="dcterms:W3CDTF">2024-09-01T08:38:21Z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FC3641366E1E4384BBE7482863C524CC_12</vt:lpwstr>
  </property>
</Properties>
</file>